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D" w:rsidRPr="00141A21" w:rsidRDefault="00CC4739" w:rsidP="00CC4739">
      <w:pPr>
        <w:jc w:val="right"/>
        <w:rPr>
          <w:rFonts w:ascii="Times New Roman" w:hAnsi="Times New Roman" w:cs="Times New Roman"/>
        </w:rPr>
      </w:pPr>
      <w:proofErr w:type="gramStart"/>
      <w:r w:rsidRPr="00141A21">
        <w:rPr>
          <w:rFonts w:ascii="Times New Roman" w:hAnsi="Times New Roman" w:cs="Times New Roman"/>
        </w:rPr>
        <w:t>Утвержден</w:t>
      </w:r>
      <w:proofErr w:type="gramEnd"/>
      <w:r w:rsidRPr="00141A21">
        <w:rPr>
          <w:rFonts w:ascii="Times New Roman" w:hAnsi="Times New Roman" w:cs="Times New Roman"/>
        </w:rPr>
        <w:t xml:space="preserve"> решением </w:t>
      </w:r>
    </w:p>
    <w:p w:rsidR="00CC4739" w:rsidRPr="00141A21" w:rsidRDefault="00CC4739" w:rsidP="00CC4739">
      <w:pPr>
        <w:jc w:val="right"/>
        <w:rPr>
          <w:rFonts w:ascii="Times New Roman" w:hAnsi="Times New Roman" w:cs="Times New Roman"/>
        </w:rPr>
      </w:pPr>
      <w:r w:rsidRPr="00141A21">
        <w:rPr>
          <w:rFonts w:ascii="Times New Roman" w:hAnsi="Times New Roman" w:cs="Times New Roman"/>
        </w:rPr>
        <w:t xml:space="preserve">Попечительского совета от </w:t>
      </w:r>
      <w:r w:rsidR="00141A21" w:rsidRPr="00141A21">
        <w:rPr>
          <w:rFonts w:ascii="Times New Roman" w:hAnsi="Times New Roman" w:cs="Times New Roman"/>
        </w:rPr>
        <w:t>14.12 2021</w:t>
      </w:r>
    </w:p>
    <w:p w:rsidR="00CC4739" w:rsidRPr="00141A21" w:rsidRDefault="00CC4739" w:rsidP="00CC4739">
      <w:pPr>
        <w:jc w:val="right"/>
        <w:rPr>
          <w:rFonts w:ascii="Times New Roman" w:hAnsi="Times New Roman" w:cs="Times New Roman"/>
        </w:rPr>
      </w:pPr>
    </w:p>
    <w:p w:rsidR="00CC4739" w:rsidRDefault="00CC4739" w:rsidP="00CC4739">
      <w:pPr>
        <w:jc w:val="right"/>
      </w:pPr>
    </w:p>
    <w:p w:rsidR="00CC4739" w:rsidRPr="00CC4739" w:rsidRDefault="00CC4739" w:rsidP="00CC4739">
      <w:pPr>
        <w:jc w:val="center"/>
        <w:rPr>
          <w:rFonts w:ascii="Times New Roman" w:hAnsi="Times New Roman" w:cs="Times New Roman"/>
          <w:sz w:val="36"/>
          <w:szCs w:val="36"/>
        </w:rPr>
      </w:pPr>
      <w:r w:rsidRPr="00CC4739">
        <w:rPr>
          <w:rFonts w:ascii="Times New Roman" w:hAnsi="Times New Roman" w:cs="Times New Roman"/>
          <w:sz w:val="36"/>
          <w:szCs w:val="36"/>
        </w:rPr>
        <w:t xml:space="preserve">План работы </w:t>
      </w:r>
    </w:p>
    <w:p w:rsidR="00CC4739" w:rsidRDefault="00CC4739" w:rsidP="00CC47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C4739">
        <w:rPr>
          <w:rFonts w:ascii="Times New Roman" w:hAnsi="Times New Roman" w:cs="Times New Roman"/>
          <w:sz w:val="32"/>
          <w:szCs w:val="32"/>
        </w:rPr>
        <w:t>Попечительского совета БУ СО ВО «КЦСОН Усть-Кубинского района» на 2022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CC4739" w:rsidTr="00CC4739">
        <w:tc>
          <w:tcPr>
            <w:tcW w:w="817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5563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заседания </w:t>
            </w:r>
          </w:p>
        </w:tc>
        <w:tc>
          <w:tcPr>
            <w:tcW w:w="3191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</w:tr>
      <w:tr w:rsidR="00CC4739" w:rsidTr="00CC4739">
        <w:tc>
          <w:tcPr>
            <w:tcW w:w="817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63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Итоги работы БУ СО ВО «КЦСОН Усть-Кубинского района» за 2021 год</w:t>
            </w:r>
          </w:p>
        </w:tc>
        <w:tc>
          <w:tcPr>
            <w:tcW w:w="3191" w:type="dxa"/>
          </w:tcPr>
          <w:p w:rsidR="00CC4739" w:rsidRDefault="00CC4739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квартал</w:t>
            </w:r>
          </w:p>
        </w:tc>
      </w:tr>
      <w:tr w:rsidR="00A67742" w:rsidTr="00CC4739">
        <w:tc>
          <w:tcPr>
            <w:tcW w:w="817" w:type="dxa"/>
          </w:tcPr>
          <w:p w:rsidR="00A67742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63" w:type="dxa"/>
          </w:tcPr>
          <w:p w:rsidR="00A67742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мониторинга проведения независимой оценки качества предоставления услуг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БУ СО ВО «КЦСОН Усть-Кубинского района» в 2021 году.</w:t>
            </w:r>
          </w:p>
        </w:tc>
        <w:tc>
          <w:tcPr>
            <w:tcW w:w="3191" w:type="dxa"/>
          </w:tcPr>
          <w:p w:rsidR="00A67742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квартал</w:t>
            </w:r>
          </w:p>
        </w:tc>
      </w:tr>
      <w:tr w:rsidR="00262553" w:rsidTr="00CC4739">
        <w:tc>
          <w:tcPr>
            <w:tcW w:w="817" w:type="dxa"/>
          </w:tcPr>
          <w:p w:rsidR="00262553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625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262553" w:rsidRDefault="00262553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работы с молодыми инвалидами отделения срочного социального обслуживания</w:t>
            </w:r>
          </w:p>
        </w:tc>
        <w:tc>
          <w:tcPr>
            <w:tcW w:w="3191" w:type="dxa"/>
          </w:tcPr>
          <w:p w:rsidR="00262553" w:rsidRDefault="00262553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квартал</w:t>
            </w:r>
          </w:p>
        </w:tc>
      </w:tr>
      <w:tr w:rsidR="00A67742" w:rsidTr="00CC4739">
        <w:tc>
          <w:tcPr>
            <w:tcW w:w="817" w:type="dxa"/>
          </w:tcPr>
          <w:p w:rsidR="00A67742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63" w:type="dxa"/>
          </w:tcPr>
          <w:p w:rsidR="00A67742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Пятилетие ЦАД «Забота» отчет работы за 5 лет</w:t>
            </w:r>
          </w:p>
        </w:tc>
        <w:tc>
          <w:tcPr>
            <w:tcW w:w="3191" w:type="dxa"/>
          </w:tcPr>
          <w:p w:rsidR="00A67742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квартал</w:t>
            </w:r>
          </w:p>
        </w:tc>
      </w:tr>
      <w:tr w:rsidR="00262553" w:rsidTr="00CC4739">
        <w:tc>
          <w:tcPr>
            <w:tcW w:w="817" w:type="dxa"/>
          </w:tcPr>
          <w:p w:rsidR="00262553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625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262553" w:rsidRDefault="00262553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работы отделения по работе с семьей и детьми</w:t>
            </w:r>
          </w:p>
        </w:tc>
        <w:tc>
          <w:tcPr>
            <w:tcW w:w="3191" w:type="dxa"/>
          </w:tcPr>
          <w:p w:rsidR="00262553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квартал</w:t>
            </w:r>
          </w:p>
        </w:tc>
      </w:tr>
      <w:tr w:rsidR="00262553" w:rsidTr="00CC4739">
        <w:tc>
          <w:tcPr>
            <w:tcW w:w="817" w:type="dxa"/>
          </w:tcPr>
          <w:p w:rsidR="00262553" w:rsidRDefault="00A67742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6255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63" w:type="dxa"/>
          </w:tcPr>
          <w:p w:rsidR="00262553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работе волонтерского отряда «Новое поколение»</w:t>
            </w:r>
          </w:p>
        </w:tc>
        <w:tc>
          <w:tcPr>
            <w:tcW w:w="3191" w:type="dxa"/>
          </w:tcPr>
          <w:p w:rsidR="00262553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квартал</w:t>
            </w:r>
          </w:p>
        </w:tc>
      </w:tr>
      <w:tr w:rsidR="00A67742" w:rsidTr="00CC4739">
        <w:tc>
          <w:tcPr>
            <w:tcW w:w="817" w:type="dxa"/>
          </w:tcPr>
          <w:p w:rsidR="00A67742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563" w:type="dxa"/>
          </w:tcPr>
          <w:p w:rsidR="00A67742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итогов проведенного мониторинга независимой оценки качества предоставления услуг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 СО ВО «КЦСОН Усть-Кубинского района»</w:t>
            </w:r>
          </w:p>
        </w:tc>
        <w:tc>
          <w:tcPr>
            <w:tcW w:w="3191" w:type="dxa"/>
          </w:tcPr>
          <w:p w:rsidR="00A67742" w:rsidRDefault="003E74FB" w:rsidP="00CC47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квартал</w:t>
            </w:r>
          </w:p>
        </w:tc>
      </w:tr>
    </w:tbl>
    <w:p w:rsidR="00CC4739" w:rsidRPr="00CC4739" w:rsidRDefault="00CC4739" w:rsidP="00CC473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C4739" w:rsidRPr="00CC4739" w:rsidSect="0070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4739"/>
    <w:rsid w:val="00141A21"/>
    <w:rsid w:val="00262553"/>
    <w:rsid w:val="003E74FB"/>
    <w:rsid w:val="004564CA"/>
    <w:rsid w:val="00707DED"/>
    <w:rsid w:val="00A67742"/>
    <w:rsid w:val="00CC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2022-02-24T11:43:00Z</dcterms:created>
  <dcterms:modified xsi:type="dcterms:W3CDTF">2022-02-24T12:33:00Z</dcterms:modified>
</cp:coreProperties>
</file>